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em Espaçamento1"/>
        <w:spacing w:line="360" w:lineRule="auto"/>
        <w:rPr>
          <w:rFonts w:ascii="PT Serif" w:hAnsi="PT Serif"/>
          <w:b w:val="1"/>
          <w:bCs w:val="1"/>
          <w:sz w:val="20"/>
          <w:szCs w:val="20"/>
        </w:rPr>
      </w:pPr>
    </w:p>
    <w:p>
      <w:pPr>
        <w:pStyle w:val="Sem Espaçamento1"/>
        <w:spacing w:line="360" w:lineRule="auto"/>
        <w:rPr>
          <w:rFonts w:ascii="PT Serif" w:hAnsi="PT Serif"/>
          <w:b w:val="1"/>
          <w:bCs w:val="1"/>
          <w:sz w:val="20"/>
          <w:szCs w:val="20"/>
        </w:rPr>
      </w:pPr>
    </w:p>
    <w:p>
      <w:pPr>
        <w:pStyle w:val="Sem Espaçamento1"/>
        <w:spacing w:line="360" w:lineRule="auto"/>
        <w:jc w:val="center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ascii="PT Serif" w:hAnsi="PT Serif"/>
          <w:sz w:val="20"/>
          <w:szCs w:val="20"/>
        </w:rPr>
        <w:softHyphen/>
      </w:r>
    </w:p>
    <w:p>
      <w:pPr>
        <w:pStyle w:val="Sem Espaçamento1"/>
        <w:spacing w:line="360" w:lineRule="auto"/>
        <w:jc w:val="center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b w:val="1"/>
          <w:bCs w:val="1"/>
          <w:sz w:val="26"/>
          <w:szCs w:val="26"/>
          <w:u w:val="single"/>
          <w:rtl w:val="0"/>
          <w:lang w:val="pt-PT"/>
        </w:rPr>
        <w:t>MODELO RELAT</w:t>
      </w:r>
      <w:r>
        <w:rPr>
          <w:rFonts w:ascii="PT Serif" w:hAnsi="PT Serif" w:hint="default"/>
          <w:b w:val="1"/>
          <w:bCs w:val="1"/>
          <w:sz w:val="26"/>
          <w:szCs w:val="26"/>
          <w:u w:val="single"/>
          <w:rtl w:val="0"/>
          <w:lang w:val="pt-PT"/>
        </w:rPr>
        <w:t>Ó</w:t>
      </w:r>
      <w:r>
        <w:rPr>
          <w:rFonts w:ascii="PT Serif" w:hAnsi="PT Serif"/>
          <w:b w:val="1"/>
          <w:bCs w:val="1"/>
          <w:sz w:val="26"/>
          <w:szCs w:val="26"/>
          <w:u w:val="single"/>
          <w:rtl w:val="0"/>
          <w:lang w:val="pt-PT"/>
        </w:rPr>
        <w:t>RIO ANUAL</w:t>
      </w:r>
      <w:r>
        <w:rPr>
          <w:rFonts w:ascii="PT Serif" w:hAnsi="PT Serif"/>
          <w:b w:val="1"/>
          <w:bCs w:val="1"/>
          <w:sz w:val="26"/>
          <w:szCs w:val="26"/>
          <w:u w:val="single"/>
          <w:rtl w:val="0"/>
          <w:lang w:val="en-US"/>
        </w:rPr>
        <w:t xml:space="preserve"> DISCENTES PPG Design</w:t>
      </w:r>
    </w:p>
    <w:p>
      <w:pPr>
        <w:pStyle w:val="Sem Espaçamento1"/>
        <w:spacing w:line="360" w:lineRule="auto"/>
        <w:ind w:left="567" w:firstLine="0"/>
        <w:jc w:val="center"/>
        <w:rPr>
          <w:rFonts w:ascii="PT Serif" w:cs="PT Serif" w:hAnsi="PT Serif" w:eastAsia="PT Serif"/>
          <w:b w:val="1"/>
          <w:bCs w:val="1"/>
          <w:sz w:val="20"/>
          <w:szCs w:val="20"/>
          <w:u w:val="single"/>
        </w:rPr>
      </w:pPr>
    </w:p>
    <w:p>
      <w:pPr>
        <w:pStyle w:val="Sem Espaçamento1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PT Serif" w:hAnsi="PT Serif"/>
          <w:sz w:val="20"/>
          <w:szCs w:val="20"/>
          <w:rtl w:val="0"/>
          <w:lang w:val="pt-PT"/>
        </w:rPr>
      </w:pPr>
      <w:r>
        <w:rPr>
          <w:rFonts w:ascii="PT Serif" w:hAnsi="PT Serif"/>
          <w:b w:val="1"/>
          <w:bCs w:val="1"/>
          <w:caps w:val="1"/>
          <w:sz w:val="20"/>
          <w:szCs w:val="20"/>
          <w:rtl w:val="0"/>
          <w:lang w:val="pt-PT"/>
        </w:rPr>
        <w:t>Identifica</w:t>
      </w:r>
      <w:r>
        <w:rPr>
          <w:rFonts w:ascii="PT Serif" w:hAnsi="PT Serif" w:hint="default"/>
          <w:b w:val="1"/>
          <w:bCs w:val="1"/>
          <w:caps w:val="1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b w:val="1"/>
          <w:bCs w:val="1"/>
          <w:caps w:val="1"/>
          <w:sz w:val="20"/>
          <w:szCs w:val="20"/>
          <w:rtl w:val="0"/>
          <w:lang w:val="pt-PT"/>
        </w:rPr>
        <w:t>o: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 Nome/DRE/Linha de Pesquisa/Orientador</w:t>
      </w:r>
    </w:p>
    <w:p>
      <w:pPr>
        <w:pStyle w:val="Sem Espaçamento1"/>
        <w:tabs>
          <w:tab w:val="left" w:pos="993"/>
          <w:tab w:val="left" w:pos="5980"/>
        </w:tabs>
        <w:spacing w:line="360" w:lineRule="auto"/>
        <w:ind w:left="567" w:firstLine="0"/>
        <w:jc w:val="both"/>
        <w:rPr>
          <w:rFonts w:ascii="PT Serif" w:cs="PT Serif" w:hAnsi="PT Serif" w:eastAsia="PT Serif"/>
          <w:b w:val="1"/>
          <w:bCs w:val="1"/>
          <w:sz w:val="20"/>
          <w:szCs w:val="20"/>
        </w:rPr>
      </w:pPr>
      <w:r>
        <w:rPr>
          <w:rFonts w:ascii="PT Serif" w:cs="PT Serif" w:hAnsi="PT Serif" w:eastAsia="PT Serif"/>
          <w:b w:val="1"/>
          <w:bCs w:val="1"/>
          <w:sz w:val="20"/>
          <w:szCs w:val="20"/>
        </w:rPr>
        <w:tab/>
      </w: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PARTICIPA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O EM COMISS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pt-PT"/>
        </w:rPr>
        <w:t>Õ</w:t>
      </w: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 xml:space="preserve">ES DE ATIVIDADES DO PROGRAMA </w:t>
      </w:r>
    </w:p>
    <w:p>
      <w:pPr>
        <w:pStyle w:val="List Paragraph"/>
        <w:tabs>
          <w:tab w:val="left" w:pos="993"/>
        </w:tabs>
        <w:spacing w:after="0" w:line="360" w:lineRule="auto"/>
        <w:ind w:left="567" w:firstLine="0"/>
        <w:jc w:val="both"/>
        <w:rPr>
          <w:rFonts w:ascii="PT Serif" w:cs="PT Serif" w:hAnsi="PT Serif" w:eastAsia="PT Serif"/>
          <w:b w:val="1"/>
          <w:bCs w:val="1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pt-PT"/>
        </w:rPr>
        <w:t>(Publica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es, palestras, encontros, reuni</w:t>
      </w:r>
      <w:r>
        <w:rPr>
          <w:rFonts w:ascii="PT Serif" w:hAnsi="PT Serif" w:hint="default"/>
          <w:sz w:val="20"/>
          <w:szCs w:val="20"/>
          <w:rtl w:val="0"/>
          <w:lang w:val="pt-PT"/>
        </w:rPr>
        <w:t>õ</w:t>
      </w:r>
      <w:r>
        <w:rPr>
          <w:rFonts w:ascii="PT Serif" w:hAnsi="PT Serif"/>
          <w:sz w:val="20"/>
          <w:szCs w:val="20"/>
          <w:rtl w:val="0"/>
          <w:lang w:val="pt-PT"/>
        </w:rPr>
        <w:t>es, exposi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es, divulga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o)</w:t>
      </w:r>
    </w:p>
    <w:p>
      <w:pPr>
        <w:pStyle w:val="List Paragraph"/>
        <w:tabs>
          <w:tab w:val="left" w:pos="993"/>
        </w:tabs>
        <w:spacing w:after="0" w:line="360" w:lineRule="auto"/>
        <w:ind w:left="567" w:firstLine="0"/>
        <w:jc w:val="both"/>
        <w:rPr>
          <w:rFonts w:ascii="PT Serif" w:cs="PT Serif" w:hAnsi="PT Serif" w:eastAsia="PT Serif"/>
          <w:b w:val="1"/>
          <w:bCs w:val="1"/>
          <w:sz w:val="20"/>
          <w:szCs w:val="20"/>
        </w:rPr>
      </w:pPr>
    </w:p>
    <w:p>
      <w:pPr>
        <w:pStyle w:val="List Paragraph"/>
        <w:tabs>
          <w:tab w:val="left" w:pos="993"/>
        </w:tabs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spacing w:after="0" w:line="360" w:lineRule="auto"/>
        <w:ind w:right="0"/>
        <w:jc w:val="both"/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</w:pP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PRODU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O INTELECTUAL, T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pt-PT"/>
        </w:rPr>
        <w:t>É</w:t>
      </w: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CNICA E ART</w:t>
      </w:r>
      <w:r>
        <w:rPr>
          <w:rFonts w:ascii="PT Serif" w:hAnsi="PT Serif" w:hint="default"/>
          <w:b w:val="1"/>
          <w:bCs w:val="1"/>
          <w:sz w:val="20"/>
          <w:szCs w:val="20"/>
          <w:rtl w:val="0"/>
          <w:lang w:val="pt-PT"/>
        </w:rPr>
        <w:t>Í</w:t>
      </w:r>
      <w:r>
        <w:rPr>
          <w:rFonts w:ascii="PT Serif" w:hAnsi="PT Serif"/>
          <w:b w:val="1"/>
          <w:bCs w:val="1"/>
          <w:sz w:val="20"/>
          <w:szCs w:val="20"/>
          <w:rtl w:val="0"/>
          <w:lang w:val="pt-PT"/>
        </w:rPr>
        <w:t>STICA</w:t>
      </w:r>
    </w:p>
    <w:p>
      <w:pPr>
        <w:pStyle w:val="List Paragraph"/>
        <w:tabs>
          <w:tab w:val="left" w:pos="993"/>
        </w:tabs>
        <w:spacing w:after="0" w:line="360" w:lineRule="auto"/>
        <w:ind w:left="567" w:firstLine="0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pt-PT"/>
        </w:rPr>
        <w:t>Participa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 em encontros, palestras, cursos, exposi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es, publica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es, </w:t>
      </w:r>
      <w:r>
        <w:rPr>
          <w:rFonts w:ascii="PT Serif" w:hAnsi="PT Serif"/>
          <w:sz w:val="20"/>
          <w:szCs w:val="20"/>
          <w:rtl w:val="0"/>
          <w:lang w:val="en-US"/>
        </w:rPr>
        <w:t>organiza</w:t>
      </w:r>
      <w:r>
        <w:rPr>
          <w:rFonts w:ascii="PT Serif" w:hAnsi="PT Serif" w:hint="default"/>
          <w:sz w:val="20"/>
          <w:szCs w:val="20"/>
          <w:rtl w:val="0"/>
          <w:lang w:val="en-US"/>
        </w:rPr>
        <w:t>çã</w:t>
      </w:r>
      <w:r>
        <w:rPr>
          <w:rFonts w:ascii="PT Serif" w:hAnsi="PT Serif"/>
          <w:sz w:val="20"/>
          <w:szCs w:val="20"/>
          <w:rtl w:val="0"/>
          <w:lang w:val="en-US"/>
        </w:rPr>
        <w:t xml:space="preserve">o de eventos, </w:t>
      </w:r>
      <w:r>
        <w:rPr>
          <w:rFonts w:ascii="PT Serif" w:hAnsi="PT Serif"/>
          <w:sz w:val="20"/>
          <w:szCs w:val="20"/>
          <w:rtl w:val="0"/>
          <w:lang w:val="pt-PT"/>
        </w:rPr>
        <w:t>representa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</w:t>
      </w:r>
      <w:r>
        <w:rPr>
          <w:rFonts w:ascii="PT Serif" w:hAnsi="PT Serif"/>
          <w:sz w:val="20"/>
          <w:szCs w:val="20"/>
          <w:rtl w:val="0"/>
          <w:lang w:val="en-US"/>
        </w:rPr>
        <w:t xml:space="preserve"> </w:t>
      </w:r>
      <w:r>
        <w:rPr>
          <w:rFonts w:ascii="PT Serif" w:hAnsi="PT Serif"/>
          <w:sz w:val="20"/>
          <w:szCs w:val="20"/>
          <w:rtl w:val="0"/>
          <w:lang w:val="pt-PT"/>
        </w:rPr>
        <w:t>/ participa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 em associa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 culturais</w:t>
      </w:r>
      <w:r>
        <w:rPr>
          <w:rFonts w:ascii="PT Serif" w:hAnsi="PT Serif"/>
          <w:sz w:val="20"/>
          <w:szCs w:val="20"/>
          <w:rtl w:val="0"/>
          <w:lang w:val="en-US"/>
        </w:rPr>
        <w:t xml:space="preserve"> </w:t>
      </w:r>
      <w:r>
        <w:rPr>
          <w:rFonts w:ascii="PT Serif" w:hAnsi="PT Serif"/>
          <w:sz w:val="20"/>
          <w:szCs w:val="20"/>
          <w:rtl w:val="0"/>
          <w:lang w:val="pt-PT"/>
        </w:rPr>
        <w:t>/ cient</w:t>
      </w:r>
      <w:r>
        <w:rPr>
          <w:rFonts w:ascii="PT Serif" w:hAnsi="PT Serif" w:hint="default"/>
          <w:sz w:val="20"/>
          <w:szCs w:val="20"/>
          <w:rtl w:val="0"/>
          <w:lang w:val="pt-PT"/>
        </w:rPr>
        <w:t>í</w:t>
      </w:r>
      <w:r>
        <w:rPr>
          <w:rFonts w:ascii="PT Serif" w:hAnsi="PT Serif"/>
          <w:sz w:val="20"/>
          <w:szCs w:val="20"/>
          <w:rtl w:val="0"/>
          <w:lang w:val="pt-PT"/>
        </w:rPr>
        <w:t>ficas na EBA, no PPG</w:t>
      </w:r>
      <w:r>
        <w:rPr>
          <w:rFonts w:ascii="PT Serif" w:hAnsi="PT Serif"/>
          <w:sz w:val="20"/>
          <w:szCs w:val="20"/>
          <w:rtl w:val="0"/>
          <w:lang w:val="en-US"/>
        </w:rPr>
        <w:t xml:space="preserve"> Design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 e em outras institui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es.</w:t>
      </w:r>
    </w:p>
    <w:p>
      <w:pPr>
        <w:pStyle w:val="List Paragraph"/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pt-PT"/>
        </w:rPr>
        <w:t>Incluir refer</w:t>
      </w:r>
      <w:r>
        <w:rPr>
          <w:rFonts w:ascii="PT Serif" w:hAnsi="PT Serif" w:hint="default"/>
          <w:sz w:val="20"/>
          <w:szCs w:val="20"/>
          <w:rtl w:val="0"/>
          <w:lang w:val="pt-PT"/>
        </w:rPr>
        <w:t>ê</w:t>
      </w:r>
      <w:r>
        <w:rPr>
          <w:rFonts w:ascii="PT Serif" w:hAnsi="PT Serif"/>
          <w:sz w:val="20"/>
          <w:szCs w:val="20"/>
          <w:rtl w:val="0"/>
          <w:lang w:val="pt-PT"/>
        </w:rPr>
        <w:t>ncia completa, conforme normas ABNT.</w:t>
      </w:r>
    </w:p>
    <w:p>
      <w:pPr>
        <w:pStyle w:val="List Paragraph"/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  <w:r>
        <w:rPr>
          <w:rFonts w:ascii="PT Serif" w:hAnsi="PT Serif"/>
          <w:sz w:val="20"/>
          <w:szCs w:val="20"/>
          <w:rtl w:val="0"/>
          <w:lang w:val="pt-PT"/>
        </w:rPr>
        <w:t>O Programa prioriza produ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es vinculadas </w:t>
      </w:r>
      <w:r>
        <w:rPr>
          <w:rFonts w:ascii="PT Serif" w:hAnsi="PT Serif" w:hint="default"/>
          <w:sz w:val="20"/>
          <w:szCs w:val="20"/>
          <w:rtl w:val="0"/>
          <w:lang w:val="pt-PT"/>
        </w:rPr>
        <w:t xml:space="preserve">à </w:t>
      </w:r>
      <w:r>
        <w:rPr>
          <w:rFonts w:ascii="PT Serif" w:hAnsi="PT Serif"/>
          <w:sz w:val="20"/>
          <w:szCs w:val="20"/>
          <w:rtl w:val="0"/>
          <w:lang w:val="pt-PT"/>
        </w:rPr>
        <w:t>linha de pesquisa em que o discente est</w:t>
      </w:r>
      <w:r>
        <w:rPr>
          <w:rFonts w:ascii="PT Serif" w:hAnsi="PT Serif" w:hint="default"/>
          <w:sz w:val="20"/>
          <w:szCs w:val="20"/>
          <w:rtl w:val="0"/>
          <w:lang w:val="pt-PT"/>
        </w:rPr>
        <w:t xml:space="preserve">á </w:t>
      </w:r>
      <w:r>
        <w:rPr>
          <w:rFonts w:ascii="PT Serif" w:hAnsi="PT Serif"/>
          <w:sz w:val="20"/>
          <w:szCs w:val="20"/>
          <w:rtl w:val="0"/>
          <w:lang w:val="pt-PT"/>
        </w:rPr>
        <w:t>inserido e incentiva publica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>es e produ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çõ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es tendo em vista QUALIS da </w:t>
      </w:r>
      <w:r>
        <w:rPr>
          <w:rFonts w:ascii="PT Serif" w:hAnsi="PT Serif" w:hint="default"/>
          <w:sz w:val="20"/>
          <w:szCs w:val="20"/>
          <w:rtl w:val="0"/>
          <w:lang w:val="pt-PT"/>
        </w:rPr>
        <w:t>Á</w:t>
      </w:r>
      <w:r>
        <w:rPr>
          <w:rFonts w:ascii="PT Serif" w:hAnsi="PT Serif"/>
          <w:sz w:val="20"/>
          <w:szCs w:val="20"/>
          <w:rtl w:val="0"/>
          <w:lang w:val="pt-PT"/>
        </w:rPr>
        <w:t>rea.</w:t>
      </w:r>
    </w:p>
    <w:p>
      <w:pPr>
        <w:pStyle w:val="List Paragraph"/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PT Serif" w:hAnsi="PT Serif"/>
          <w:sz w:val="20"/>
          <w:szCs w:val="20"/>
          <w:rtl w:val="0"/>
          <w:lang w:val="pt-PT"/>
        </w:rPr>
      </w:pPr>
      <w:r>
        <w:rPr>
          <w:rFonts w:ascii="PT Serif" w:hAnsi="PT Serif"/>
          <w:sz w:val="20"/>
          <w:szCs w:val="20"/>
          <w:rtl w:val="0"/>
          <w:lang w:val="pt-PT"/>
        </w:rPr>
        <w:t>O discente deve apresentar comprovantes em anexo.</w:t>
      </w:r>
    </w:p>
    <w:p>
      <w:pPr>
        <w:pStyle w:val="List Paragraph"/>
        <w:tabs>
          <w:tab w:val="left" w:pos="851"/>
        </w:tabs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PT Serif" w:hAnsi="PT Serif"/>
          <w:sz w:val="20"/>
          <w:szCs w:val="20"/>
          <w:rtl w:val="0"/>
          <w:lang w:val="en-US"/>
        </w:rPr>
      </w:pPr>
      <w:r>
        <w:rPr>
          <w:rFonts w:ascii="PT Serif" w:hAnsi="PT Serif"/>
          <w:sz w:val="20"/>
          <w:szCs w:val="20"/>
          <w:rtl w:val="0"/>
          <w:lang w:val="en-US"/>
        </w:rPr>
        <w:t>Incluir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 o Hist</w:t>
      </w:r>
      <w:r>
        <w:rPr>
          <w:rFonts w:ascii="PT Serif" w:hAnsi="PT Serif" w:hint="default"/>
          <w:sz w:val="20"/>
          <w:szCs w:val="20"/>
          <w:rtl w:val="0"/>
          <w:lang w:val="pt-PT"/>
        </w:rPr>
        <w:t>ó</w:t>
      </w:r>
      <w:r>
        <w:rPr>
          <w:rFonts w:ascii="PT Serif" w:hAnsi="PT Serif"/>
          <w:sz w:val="20"/>
          <w:szCs w:val="20"/>
          <w:rtl w:val="0"/>
          <w:lang w:val="pt-PT"/>
        </w:rPr>
        <w:t>rico atualizado.</w:t>
      </w:r>
    </w:p>
    <w:p>
      <w:pPr>
        <w:pStyle w:val="List Paragraph"/>
        <w:tabs>
          <w:tab w:val="left" w:pos="851"/>
        </w:tabs>
        <w:spacing w:after="0" w:line="360" w:lineRule="auto"/>
        <w:ind w:left="567" w:firstLine="0"/>
        <w:jc w:val="both"/>
        <w:rPr>
          <w:rFonts w:ascii="PT Serif" w:cs="PT Serif" w:hAnsi="PT Serif" w:eastAsia="PT Serif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PT Serif" w:hAnsi="PT Serif"/>
          <w:sz w:val="20"/>
          <w:szCs w:val="20"/>
          <w:rtl w:val="0"/>
          <w:lang w:val="pt-PT"/>
        </w:rPr>
      </w:pPr>
      <w:r>
        <w:rPr>
          <w:rFonts w:ascii="PT Serif" w:hAnsi="PT Serif"/>
          <w:sz w:val="20"/>
          <w:szCs w:val="20"/>
          <w:rtl w:val="0"/>
          <w:lang w:val="pt-PT"/>
        </w:rPr>
        <w:t>O relat</w:t>
      </w:r>
      <w:r>
        <w:rPr>
          <w:rFonts w:ascii="PT Serif" w:hAnsi="PT Serif" w:hint="default"/>
          <w:sz w:val="20"/>
          <w:szCs w:val="20"/>
          <w:rtl w:val="0"/>
          <w:lang w:val="pt-PT"/>
        </w:rPr>
        <w:t>ó</w:t>
      </w:r>
      <w:r>
        <w:rPr>
          <w:rFonts w:ascii="PT Serif" w:hAnsi="PT Serif"/>
          <w:sz w:val="20"/>
          <w:szCs w:val="20"/>
          <w:rtl w:val="0"/>
          <w:lang w:val="pt-PT"/>
        </w:rPr>
        <w:t>rio dever</w:t>
      </w:r>
      <w:r>
        <w:rPr>
          <w:rFonts w:ascii="PT Serif" w:hAnsi="PT Serif" w:hint="default"/>
          <w:sz w:val="20"/>
          <w:szCs w:val="20"/>
          <w:rtl w:val="0"/>
          <w:lang w:val="pt-PT"/>
        </w:rPr>
        <w:t xml:space="preserve">á </w:t>
      </w:r>
      <w:r>
        <w:rPr>
          <w:rFonts w:ascii="PT Serif" w:hAnsi="PT Serif"/>
          <w:sz w:val="20"/>
          <w:szCs w:val="20"/>
          <w:rtl w:val="0"/>
          <w:lang w:val="pt-PT"/>
        </w:rPr>
        <w:t>ser acompanhado de parecer do orientador contendo sua avalia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 sobre o andamento da pesquisa de Tese/Disserta</w:t>
      </w:r>
      <w:r>
        <w:rPr>
          <w:rFonts w:ascii="PT Serif" w:hAnsi="PT Serif" w:hint="default"/>
          <w:sz w:val="20"/>
          <w:szCs w:val="20"/>
          <w:rtl w:val="0"/>
          <w:lang w:val="pt-PT"/>
        </w:rPr>
        <w:t>çã</w:t>
      </w:r>
      <w:r>
        <w:rPr>
          <w:rFonts w:ascii="PT Serif" w:hAnsi="PT Serif"/>
          <w:sz w:val="20"/>
          <w:szCs w:val="20"/>
          <w:rtl w:val="0"/>
          <w:lang w:val="pt-PT"/>
        </w:rPr>
        <w:t>o (dispon</w:t>
      </w:r>
      <w:r>
        <w:rPr>
          <w:rFonts w:ascii="PT Serif" w:hAnsi="PT Serif" w:hint="default"/>
          <w:sz w:val="20"/>
          <w:szCs w:val="20"/>
          <w:rtl w:val="0"/>
          <w:lang w:val="pt-PT"/>
        </w:rPr>
        <w:t>í</w:t>
      </w:r>
      <w:r>
        <w:rPr>
          <w:rFonts w:ascii="PT Serif" w:hAnsi="PT Serif"/>
          <w:sz w:val="20"/>
          <w:szCs w:val="20"/>
          <w:rtl w:val="0"/>
          <w:lang w:val="pt-PT"/>
        </w:rPr>
        <w:t>vel na p</w:t>
      </w:r>
      <w:r>
        <w:rPr>
          <w:rFonts w:ascii="PT Serif" w:hAnsi="PT Serif" w:hint="default"/>
          <w:sz w:val="20"/>
          <w:szCs w:val="20"/>
          <w:rtl w:val="0"/>
          <w:lang w:val="pt-PT"/>
        </w:rPr>
        <w:t>á</w:t>
      </w:r>
      <w:r>
        <w:rPr>
          <w:rFonts w:ascii="PT Serif" w:hAnsi="PT Serif"/>
          <w:sz w:val="20"/>
          <w:szCs w:val="20"/>
          <w:rtl w:val="0"/>
          <w:lang w:val="pt-PT"/>
        </w:rPr>
        <w:t>gina do PPG</w:t>
      </w:r>
      <w:r>
        <w:rPr>
          <w:rFonts w:ascii="PT Serif" w:hAnsi="PT Serif"/>
          <w:sz w:val="20"/>
          <w:szCs w:val="20"/>
          <w:rtl w:val="0"/>
          <w:lang w:val="en-US"/>
        </w:rPr>
        <w:t>D</w:t>
      </w:r>
      <w:r>
        <w:rPr>
          <w:rFonts w:ascii="PT Serif" w:hAnsi="PT Serif"/>
          <w:sz w:val="20"/>
          <w:szCs w:val="20"/>
          <w:rtl w:val="0"/>
          <w:lang w:val="pt-PT"/>
        </w:rPr>
        <w:t xml:space="preserve">).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PT Serif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64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358774</wp:posOffset>
              </wp:positionV>
              <wp:extent cx="1637005" cy="1564006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7005" cy="1564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1441425" cy="115552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1425" cy="1155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1439" tIns="91439" rIns="91439" bIns="9143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65.0pt;margin-top:28.2pt;width:128.9pt;height:123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1441425" cy="115552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1425" cy="1155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Roman"/>
      <w:suff w:val="tab"/>
      <w:lvlText w:val="%1)"/>
      <w:lvlJc w:val="left"/>
      <w:pPr>
        <w:tabs>
          <w:tab w:val="num" w:pos="993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993"/>
        </w:tabs>
        <w:ind w:left="927" w:firstLine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647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36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3087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80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527" w:hanging="3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247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5967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tabs>
          <w:tab w:val="num" w:pos="851"/>
        </w:tabs>
        <w:ind w:left="567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851"/>
        </w:tabs>
        <w:ind w:left="1287" w:firstLine="1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1"/>
        </w:tabs>
        <w:ind w:left="2007" w:hanging="5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51"/>
          <w:tab w:val="num" w:pos="3011"/>
        </w:tabs>
        <w:ind w:left="2727" w:firstLine="17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51"/>
        </w:tabs>
        <w:ind w:left="3447" w:hanging="5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1"/>
        </w:tabs>
        <w:ind w:left="4167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1"/>
        </w:tabs>
        <w:ind w:left="4887" w:hanging="4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51"/>
        </w:tabs>
        <w:ind w:left="5607" w:hanging="48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1"/>
        </w:tabs>
        <w:ind w:left="6327" w:hanging="46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)"/>
        <w:lvlJc w:val="left"/>
        <w:pPr>
          <w:tabs>
            <w:tab w:val="num" w:pos="993"/>
          </w:tabs>
          <w:ind w:left="567" w:firstLine="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927" w:firstLine="2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993"/>
          </w:tabs>
          <w:ind w:left="1647" w:hanging="3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993"/>
          </w:tabs>
          <w:ind w:left="2367" w:hanging="3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993"/>
          </w:tabs>
          <w:ind w:left="3087" w:hanging="3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93"/>
          </w:tabs>
          <w:ind w:left="3807" w:hanging="2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993"/>
          </w:tabs>
          <w:ind w:left="4527" w:hanging="35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993"/>
          </w:tabs>
          <w:ind w:left="5247" w:hanging="33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93"/>
          </w:tabs>
          <w:ind w:left="5967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em Espaçamento1">
    <w:name w:val="Sem Espaçamento1"/>
    <w:next w:val="Sem Espaçamento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